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6EEF28EE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9172CE">
        <w:rPr>
          <w:lang w:val="en-US"/>
        </w:rPr>
        <w:t>Manajemen</w:t>
      </w:r>
      <w:proofErr w:type="spellEnd"/>
      <w:r w:rsidR="009172CE">
        <w:rPr>
          <w:lang w:val="en-US"/>
        </w:rPr>
        <w:t xml:space="preserve"> </w:t>
      </w:r>
      <w:proofErr w:type="spellStart"/>
      <w:r w:rsidR="00E336BF">
        <w:rPr>
          <w:lang w:val="en-US"/>
        </w:rPr>
        <w:t>Waralaba</w:t>
      </w:r>
      <w:proofErr w:type="spellEnd"/>
    </w:p>
    <w:p w14:paraId="1685C596" w14:textId="44CBAB1B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172CE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9172CE">
        <w:rPr>
          <w:lang w:val="en-US"/>
        </w:rPr>
        <w:t>enam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72DDE3BC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336BF">
        <w:rPr>
          <w:lang w:val="en-US"/>
        </w:rPr>
        <w:t>4RMWA1</w:t>
      </w:r>
    </w:p>
    <w:p w14:paraId="0BF326F8" w14:textId="01B05EC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358AE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44AE8176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E336BF">
        <w:rPr>
          <w:lang w:val="en-US"/>
        </w:rPr>
        <w:t>Okki</w:t>
      </w:r>
      <w:proofErr w:type="spellEnd"/>
      <w:r w:rsidR="00E336BF">
        <w:rPr>
          <w:lang w:val="en-US"/>
        </w:rPr>
        <w:t xml:space="preserve"> </w:t>
      </w:r>
      <w:proofErr w:type="spellStart"/>
      <w:r w:rsidR="00E336BF">
        <w:rPr>
          <w:lang w:val="en-US"/>
        </w:rPr>
        <w:t>Kurnia</w:t>
      </w:r>
      <w:proofErr w:type="spellEnd"/>
      <w:r w:rsidR="00E336BF">
        <w:rPr>
          <w:lang w:val="en-US"/>
        </w:rPr>
        <w:t xml:space="preserve">, </w:t>
      </w:r>
      <w:proofErr w:type="spellStart"/>
      <w:r w:rsidR="00E336BF">
        <w:rPr>
          <w:lang w:val="en-US"/>
        </w:rPr>
        <w:t>S.Par</w:t>
      </w:r>
      <w:proofErr w:type="spellEnd"/>
      <w:r w:rsidR="00E336BF">
        <w:rPr>
          <w:lang w:val="en-US"/>
        </w:rPr>
        <w:t>., MM.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  <w:bookmarkStart w:id="0" w:name="_GoBack"/>
      <w:bookmarkEnd w:id="0"/>
    </w:p>
    <w:p w14:paraId="51A9ABDC" w14:textId="45C003B7" w:rsidR="00A27780" w:rsidRPr="004858D4" w:rsidRDefault="00E336BF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, </w:t>
      </w:r>
      <w:proofErr w:type="spellStart"/>
      <w:r>
        <w:t>strategi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 (franchise).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, </w:t>
      </w:r>
      <w:proofErr w:type="spellStart"/>
      <w:r>
        <w:t>mengembangkan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mempertahankan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beroperasi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franchisor </w:t>
      </w:r>
      <w:proofErr w:type="spellStart"/>
      <w:r>
        <w:t>atau</w:t>
      </w:r>
      <w:proofErr w:type="spellEnd"/>
      <w:r>
        <w:t xml:space="preserve"> franchisee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peluang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tantangan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 yang </w:t>
      </w:r>
      <w:proofErr w:type="spellStart"/>
      <w:r>
        <w:t>berkontribusi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keberhasilan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>.</w:t>
      </w:r>
    </w:p>
    <w:p w14:paraId="22864781" w14:textId="77777777" w:rsidR="004858D4" w:rsidRPr="00A27780" w:rsidRDefault="004858D4" w:rsidP="00E336BF">
      <w:pPr>
        <w:pStyle w:val="ListParagraph"/>
        <w:spacing w:after="0"/>
        <w:ind w:left="709" w:hanging="283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4825C6D2" w:rsidR="0032736B" w:rsidRDefault="00E336BF" w:rsidP="00797CAA">
      <w:pPr>
        <w:spacing w:after="0"/>
        <w:ind w:left="426"/>
        <w:jc w:val="both"/>
      </w:pPr>
      <w:proofErr w:type="spellStart"/>
      <w:r>
        <w:t>Manajemen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pengembangan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, </w:t>
      </w:r>
      <w:proofErr w:type="spellStart"/>
      <w:r>
        <w:t>pemilihan</w:t>
      </w:r>
      <w:proofErr w:type="spellEnd"/>
      <w:r>
        <w:t xml:space="preserve"> model </w:t>
      </w:r>
      <w:proofErr w:type="spellStart"/>
      <w:r>
        <w:t>waralaba</w:t>
      </w:r>
      <w:proofErr w:type="spellEnd"/>
      <w:r>
        <w:t xml:space="preserve">,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,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franchisor </w:t>
      </w:r>
      <w:proofErr w:type="spellStart"/>
      <w:r>
        <w:t>dan</w:t>
      </w:r>
      <w:proofErr w:type="spellEnd"/>
      <w:r>
        <w:t xml:space="preserve"> franchisee,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 di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mengeksplorasi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legal, </w:t>
      </w:r>
      <w:proofErr w:type="spellStart"/>
      <w:r>
        <w:t>keuangan</w:t>
      </w:r>
      <w:proofErr w:type="spellEnd"/>
      <w:r>
        <w:t xml:space="preserve">, </w:t>
      </w:r>
      <w:proofErr w:type="spellStart"/>
      <w:r>
        <w:t>pemasaran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performa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waralaba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fasilitas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7198BDC1" w14:textId="77777777" w:rsidR="00E336BF" w:rsidRPr="00E336BF" w:rsidRDefault="00E336BF" w:rsidP="00E336BF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sistem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bisnis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waralaba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BB480F0" w14:textId="77777777" w:rsidR="00E336BF" w:rsidRPr="00E336BF" w:rsidRDefault="00E336BF" w:rsidP="00E336BF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Menyusun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kontrak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serta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persyaratan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bisnis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waralaba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C3395A" w14:textId="77777777" w:rsidR="00E336BF" w:rsidRPr="00E336BF" w:rsidRDefault="00E336BF" w:rsidP="00E336BF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Mengembangkan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strategi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bisnis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sebagai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franchisor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atau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franchisee.</w:t>
      </w:r>
    </w:p>
    <w:p w14:paraId="2A7BF415" w14:textId="77777777" w:rsidR="00E336BF" w:rsidRPr="00E336BF" w:rsidRDefault="00E336BF" w:rsidP="00E336BF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mempertahankan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kualitas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serta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model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waralaba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4A7C158F" w:rsidR="005434F5" w:rsidRDefault="00E336BF" w:rsidP="00E336BF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peluang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tantangan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serta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tren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terbaru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waralaba</w:t>
      </w:r>
      <w:proofErr w:type="spellEnd"/>
      <w:r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0686F54F" w14:textId="069F2F84" w:rsidR="00E336BF" w:rsidRPr="00E336BF" w:rsidRDefault="00E336BF" w:rsidP="00E336BF">
      <w:pPr>
        <w:pStyle w:val="ListParagraph"/>
        <w:numPr>
          <w:ilvl w:val="3"/>
          <w:numId w:val="26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Spinelli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S., &amp;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Birley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S., </w:t>
      </w:r>
      <w:r w:rsidRPr="00E336BF">
        <w:rPr>
          <w:rFonts w:eastAsia="Times New Roman" w:cs="Times New Roman"/>
          <w:b/>
          <w:bCs/>
          <w:kern w:val="0"/>
          <w:lang w:val="en-US"/>
          <w14:ligatures w14:val="none"/>
        </w:rPr>
        <w:t>Franchising: Pathway to Wealth Creation</w:t>
      </w:r>
      <w:r w:rsidRPr="00E336BF">
        <w:rPr>
          <w:rFonts w:eastAsia="Times New Roman" w:cs="Times New Roman"/>
          <w:kern w:val="0"/>
          <w:lang w:val="en-US"/>
          <w14:ligatures w14:val="none"/>
        </w:rPr>
        <w:t>. Upper Saddle River: Prentice Hall, 2003.</w:t>
      </w:r>
    </w:p>
    <w:p w14:paraId="027D869C" w14:textId="1812AFA1" w:rsidR="00E336BF" w:rsidRPr="00E336BF" w:rsidRDefault="00E336BF" w:rsidP="00E336BF">
      <w:pPr>
        <w:pStyle w:val="ListParagraph"/>
        <w:numPr>
          <w:ilvl w:val="3"/>
          <w:numId w:val="26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Justis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R. T., &amp; Judd, R. J., </w:t>
      </w:r>
      <w:r w:rsidRPr="00E336BF">
        <w:rPr>
          <w:rFonts w:eastAsia="Times New Roman" w:cs="Times New Roman"/>
          <w:b/>
          <w:bCs/>
          <w:kern w:val="0"/>
          <w:lang w:val="en-US"/>
          <w14:ligatures w14:val="none"/>
        </w:rPr>
        <w:t>Franchising</w:t>
      </w:r>
      <w:r w:rsidRPr="00E336BF">
        <w:rPr>
          <w:rFonts w:eastAsia="Times New Roman" w:cs="Times New Roman"/>
          <w:kern w:val="0"/>
          <w:lang w:val="en-US"/>
          <w14:ligatures w14:val="none"/>
        </w:rPr>
        <w:t>. New York: McGraw-Hill, 2002.</w:t>
      </w:r>
    </w:p>
    <w:p w14:paraId="24A1B6E9" w14:textId="185D25A1" w:rsidR="00E336BF" w:rsidRPr="00E336BF" w:rsidRDefault="00E336BF" w:rsidP="00E336BF">
      <w:pPr>
        <w:pStyle w:val="ListParagraph"/>
        <w:numPr>
          <w:ilvl w:val="3"/>
          <w:numId w:val="26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Kaufmann, P. J., &amp;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Dant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R. P., </w:t>
      </w:r>
      <w:r w:rsidRPr="00E336BF">
        <w:rPr>
          <w:rFonts w:eastAsia="Times New Roman" w:cs="Times New Roman"/>
          <w:b/>
          <w:bCs/>
          <w:kern w:val="0"/>
          <w:lang w:val="en-US"/>
          <w14:ligatures w14:val="none"/>
        </w:rPr>
        <w:t>Franchising and the Franchisee</w:t>
      </w:r>
      <w:r w:rsidRPr="00E336BF">
        <w:rPr>
          <w:rFonts w:eastAsia="Times New Roman" w:cs="Times New Roman"/>
          <w:kern w:val="0"/>
          <w:lang w:val="en-US"/>
          <w14:ligatures w14:val="none"/>
        </w:rPr>
        <w:t>. London: Routledge, 2007.</w:t>
      </w:r>
    </w:p>
    <w:p w14:paraId="098E28A7" w14:textId="36FEF52B" w:rsidR="00C926AD" w:rsidRPr="00CC2F7F" w:rsidRDefault="00E336BF" w:rsidP="00E336BF">
      <w:pPr>
        <w:pStyle w:val="ListParagraph"/>
        <w:numPr>
          <w:ilvl w:val="3"/>
          <w:numId w:val="26"/>
        </w:numPr>
        <w:tabs>
          <w:tab w:val="left" w:pos="709"/>
        </w:tabs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Teks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: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studi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kasus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36BF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E336BF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015D5C05" w14:textId="77777777" w:rsidR="00E336BF" w:rsidRDefault="00E336BF" w:rsidP="00E336BF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14:paraId="759FD4B9" w14:textId="77777777" w:rsidR="00E336BF" w:rsidRDefault="00E336BF" w:rsidP="00E336BF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Pakaian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0FB0C428" w14:textId="77777777" w:rsidR="00E336BF" w:rsidRDefault="00E336BF" w:rsidP="00E336BF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mode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29E5D2E9" w14:textId="0B61F6CB" w:rsidR="004858D4" w:rsidRPr="004858D4" w:rsidRDefault="00E336BF" w:rsidP="00E336BF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5E7F9895" w14:textId="77777777" w:rsidR="00E336BF" w:rsidRDefault="00E336BF" w:rsidP="00E336BF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600D68D0" w14:textId="77777777" w:rsidR="00E336BF" w:rsidRDefault="00E336BF" w:rsidP="00E336BF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pengampu</w:t>
      </w:r>
      <w:proofErr w:type="spellEnd"/>
      <w:r>
        <w:t>.</w:t>
      </w:r>
    </w:p>
    <w:p w14:paraId="7D7AE7D9" w14:textId="77777777" w:rsidR="00E336BF" w:rsidRDefault="00E336BF" w:rsidP="00E336BF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6F1D6C6F" w:rsidR="00E76D4C" w:rsidRDefault="00E336BF" w:rsidP="00E336BF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37ED01D0" w:rsidR="00065DE6" w:rsidRDefault="00E336BF" w:rsidP="00E756C5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sejarah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5D759F0D" w:rsidR="00065DE6" w:rsidRDefault="00E336BF" w:rsidP="006C2C21">
            <w:pPr>
              <w:rPr>
                <w:lang w:val="en-US"/>
              </w:rPr>
            </w:pPr>
            <w:r>
              <w:t xml:space="preserve">Model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Tipe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  <w:r>
              <w:t xml:space="preserve"> di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04C9B881" w:rsidR="00065DE6" w:rsidRDefault="00E336BF" w:rsidP="006C2C21">
            <w:pPr>
              <w:rPr>
                <w:lang w:val="en-US"/>
              </w:rPr>
            </w:pPr>
            <w:proofErr w:type="spellStart"/>
            <w:r>
              <w:t>Persyaratan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Penyusunan</w:t>
            </w:r>
            <w:proofErr w:type="spellEnd"/>
            <w:r>
              <w:t xml:space="preserve"> </w:t>
            </w:r>
            <w:proofErr w:type="spellStart"/>
            <w:r>
              <w:t>Kontrak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7C76F275" w:rsidR="00065DE6" w:rsidRDefault="00E336BF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pemasaran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branding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2FD67BBF" w:rsidR="00065DE6" w:rsidRDefault="00E336BF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kualitas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3E755DC5" w:rsidR="00065DE6" w:rsidRDefault="00E336BF" w:rsidP="006C2C21">
            <w:pPr>
              <w:rPr>
                <w:lang w:val="en-US"/>
              </w:rPr>
            </w:pP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nyata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hotel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2A9AE13" w:rsidR="00065DE6" w:rsidRDefault="00E336BF" w:rsidP="006C2C21">
            <w:pPr>
              <w:rPr>
                <w:lang w:val="en-US"/>
              </w:rPr>
            </w:pPr>
            <w:proofErr w:type="spellStart"/>
            <w:r w:rsidRPr="00E336BF">
              <w:t>Peran</w:t>
            </w:r>
            <w:proofErr w:type="spellEnd"/>
            <w:r w:rsidRPr="00E336BF">
              <w:t xml:space="preserve"> </w:t>
            </w:r>
            <w:proofErr w:type="spellStart"/>
            <w:r w:rsidRPr="00E336BF">
              <w:t>Teknologi</w:t>
            </w:r>
            <w:proofErr w:type="spellEnd"/>
            <w:r w:rsidRPr="00E336BF">
              <w:t xml:space="preserve"> </w:t>
            </w:r>
            <w:proofErr w:type="spellStart"/>
            <w:r w:rsidRPr="00E336BF">
              <w:t>dalam</w:t>
            </w:r>
            <w:proofErr w:type="spellEnd"/>
            <w:r w:rsidRPr="00E336BF">
              <w:t xml:space="preserve"> </w:t>
            </w:r>
            <w:proofErr w:type="spellStart"/>
            <w:r w:rsidRPr="00E336BF"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4619670C" w:rsidR="00065DE6" w:rsidRDefault="00E336BF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franchisor </w:t>
            </w:r>
            <w:proofErr w:type="spellStart"/>
            <w:r>
              <w:t>dan</w:t>
            </w:r>
            <w:proofErr w:type="spellEnd"/>
            <w:r>
              <w:t xml:space="preserve"> franchisee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33D96A81" w:rsidR="00065DE6" w:rsidRDefault="00E336BF" w:rsidP="006C2C21">
            <w:pPr>
              <w:rPr>
                <w:lang w:val="en-US"/>
              </w:rPr>
            </w:pPr>
            <w:proofErr w:type="spellStart"/>
            <w:r>
              <w:t>Aspek</w:t>
            </w:r>
            <w:proofErr w:type="spellEnd"/>
            <w:r>
              <w:t xml:space="preserve"> Legal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7B925350" w:rsidR="00065DE6" w:rsidRDefault="00E336BF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KPI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mengevaluasi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368B4523" w:rsidR="00065DE6" w:rsidRDefault="00E336BF" w:rsidP="006C2C21">
            <w:pPr>
              <w:rPr>
                <w:lang w:val="en-US"/>
              </w:rPr>
            </w:pPr>
            <w:proofErr w:type="spellStart"/>
            <w:r>
              <w:t>Tren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Inovasi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29652E33" w:rsidR="00065DE6" w:rsidRDefault="00E336BF" w:rsidP="006C2C21">
            <w:pPr>
              <w:rPr>
                <w:lang w:val="en-US"/>
              </w:rPr>
            </w:pP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1135E109" w:rsidR="00065DE6" w:rsidRDefault="00E336BF" w:rsidP="006C2C21">
            <w:pPr>
              <w:rPr>
                <w:lang w:val="en-US"/>
              </w:rPr>
            </w:pP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Waralaba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5022" w:type="dxa"/>
          </w:tcPr>
          <w:p w14:paraId="04F9D766" w14:textId="69CD73AF" w:rsidR="00614730" w:rsidRDefault="00E336BF" w:rsidP="00614730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Review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lastRenderedPageBreak/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528F8"/>
    <w:multiLevelType w:val="hybridMultilevel"/>
    <w:tmpl w:val="0B74B37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9"/>
  </w:num>
  <w:num w:numId="2">
    <w:abstractNumId w:val="4"/>
  </w:num>
  <w:num w:numId="3">
    <w:abstractNumId w:val="23"/>
  </w:num>
  <w:num w:numId="4">
    <w:abstractNumId w:val="25"/>
  </w:num>
  <w:num w:numId="5">
    <w:abstractNumId w:val="16"/>
  </w:num>
  <w:num w:numId="6">
    <w:abstractNumId w:val="2"/>
  </w:num>
  <w:num w:numId="7">
    <w:abstractNumId w:val="9"/>
  </w:num>
  <w:num w:numId="8">
    <w:abstractNumId w:val="3"/>
  </w:num>
  <w:num w:numId="9">
    <w:abstractNumId w:val="6"/>
  </w:num>
  <w:num w:numId="10">
    <w:abstractNumId w:val="0"/>
  </w:num>
  <w:num w:numId="11">
    <w:abstractNumId w:val="13"/>
  </w:num>
  <w:num w:numId="12">
    <w:abstractNumId w:val="15"/>
  </w:num>
  <w:num w:numId="13">
    <w:abstractNumId w:val="12"/>
  </w:num>
  <w:num w:numId="14">
    <w:abstractNumId w:val="5"/>
  </w:num>
  <w:num w:numId="15">
    <w:abstractNumId w:val="22"/>
  </w:num>
  <w:num w:numId="16">
    <w:abstractNumId w:val="8"/>
  </w:num>
  <w:num w:numId="17">
    <w:abstractNumId w:val="10"/>
  </w:num>
  <w:num w:numId="18">
    <w:abstractNumId w:val="17"/>
  </w:num>
  <w:num w:numId="19">
    <w:abstractNumId w:val="20"/>
  </w:num>
  <w:num w:numId="20">
    <w:abstractNumId w:val="18"/>
  </w:num>
  <w:num w:numId="21">
    <w:abstractNumId w:val="24"/>
  </w:num>
  <w:num w:numId="22">
    <w:abstractNumId w:val="11"/>
  </w:num>
  <w:num w:numId="23">
    <w:abstractNumId w:val="14"/>
  </w:num>
  <w:num w:numId="24">
    <w:abstractNumId w:val="21"/>
  </w:num>
  <w:num w:numId="25">
    <w:abstractNumId w:val="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60186"/>
    <w:rsid w:val="00670E1C"/>
    <w:rsid w:val="00675B4B"/>
    <w:rsid w:val="006C2C21"/>
    <w:rsid w:val="006F12D7"/>
    <w:rsid w:val="00710A93"/>
    <w:rsid w:val="0078219F"/>
    <w:rsid w:val="00797CAA"/>
    <w:rsid w:val="007D4628"/>
    <w:rsid w:val="0089138A"/>
    <w:rsid w:val="008D66C1"/>
    <w:rsid w:val="008E3198"/>
    <w:rsid w:val="009172CE"/>
    <w:rsid w:val="0095676E"/>
    <w:rsid w:val="00991E86"/>
    <w:rsid w:val="00A063B6"/>
    <w:rsid w:val="00A27780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2024-10-30T03:44:00Z</dcterms:created>
  <dcterms:modified xsi:type="dcterms:W3CDTF">2024-10-30T03:44:00Z</dcterms:modified>
</cp:coreProperties>
</file>